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9D" w:rsidRDefault="00115466">
      <w:pPr>
        <w:rPr>
          <w:rFonts w:ascii="Book Antiqua" w:hAnsi="Book Antiqua"/>
          <w:b/>
          <w:sz w:val="24"/>
        </w:rPr>
      </w:pPr>
      <w:r>
        <w:rPr>
          <w:rFonts w:ascii="Book Antiqua" w:hAnsi="Book Antiqua"/>
          <w:b/>
          <w:noProof/>
          <w:sz w:val="24"/>
        </w:rPr>
        <w:drawing>
          <wp:inline distT="0" distB="0" distL="0" distR="0">
            <wp:extent cx="5476875" cy="828675"/>
            <wp:effectExtent l="0" t="0" r="0" b="0"/>
            <wp:docPr id="1" name="Picture 1" descr="possibilites real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sibilites realiz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828675"/>
                    </a:xfrm>
                    <a:prstGeom prst="rect">
                      <a:avLst/>
                    </a:prstGeom>
                    <a:noFill/>
                    <a:ln>
                      <a:noFill/>
                    </a:ln>
                  </pic:spPr>
                </pic:pic>
              </a:graphicData>
            </a:graphic>
          </wp:inline>
        </w:drawing>
      </w:r>
    </w:p>
    <w:p w:rsidR="004262A7" w:rsidRPr="004262A7" w:rsidRDefault="004262A7" w:rsidP="004262A7">
      <w:pPr>
        <w:pStyle w:val="Heading1"/>
        <w:jc w:val="center"/>
        <w:rPr>
          <w:sz w:val="16"/>
          <w:szCs w:val="16"/>
        </w:rPr>
      </w:pPr>
    </w:p>
    <w:p w:rsidR="00BB3A88" w:rsidRDefault="00BB3A88" w:rsidP="004262A7">
      <w:pPr>
        <w:pStyle w:val="Heading1"/>
        <w:jc w:val="center"/>
      </w:pPr>
    </w:p>
    <w:p w:rsidR="00EC4D9D" w:rsidRDefault="00EC4D9D" w:rsidP="004262A7">
      <w:pPr>
        <w:pStyle w:val="Heading1"/>
        <w:jc w:val="center"/>
        <w:rPr>
          <w:b w:val="0"/>
        </w:rPr>
      </w:pPr>
      <w:r>
        <w:t>BOAR</w:t>
      </w:r>
      <w:r w:rsidR="003E1C27">
        <w:t>D ACTION EXHIBIT NUMBER</w:t>
      </w:r>
      <w:r w:rsidR="004262A7">
        <w:t xml:space="preserve"> </w:t>
      </w:r>
      <w:r w:rsidR="006D3EA5">
        <w:t>20</w:t>
      </w:r>
      <w:r w:rsidR="00C03F17">
        <w:t>23</w:t>
      </w:r>
      <w:r w:rsidR="00EA4202">
        <w:t>-</w:t>
      </w:r>
      <w:r w:rsidR="00F37A20">
        <w:t>32</w:t>
      </w:r>
      <w:bookmarkStart w:id="0" w:name="_GoBack"/>
      <w:bookmarkEnd w:id="0"/>
    </w:p>
    <w:p w:rsidR="00EC4D9D" w:rsidRPr="00D4606E" w:rsidRDefault="00EC4D9D" w:rsidP="00BB3A88">
      <w:pPr>
        <w:jc w:val="center"/>
        <w:rPr>
          <w:rFonts w:ascii="Book Antiqua" w:hAnsi="Book Antiqua"/>
          <w:b/>
          <w:sz w:val="24"/>
        </w:rPr>
      </w:pPr>
      <w:r>
        <w:rPr>
          <w:rFonts w:ascii="Book Antiqua" w:hAnsi="Book Antiqua"/>
          <w:b/>
          <w:bCs/>
          <w:sz w:val="24"/>
        </w:rPr>
        <w:t>FINA</w:t>
      </w:r>
      <w:r w:rsidR="00CB2B87">
        <w:rPr>
          <w:rFonts w:ascii="Book Antiqua" w:hAnsi="Book Antiqua"/>
          <w:b/>
          <w:bCs/>
          <w:sz w:val="24"/>
        </w:rPr>
        <w:t>L BOARD ACTION</w:t>
      </w:r>
      <w:r w:rsidR="000D75D4">
        <w:rPr>
          <w:rFonts w:ascii="Book Antiqua" w:hAnsi="Book Antiqua"/>
          <w:b/>
          <w:bCs/>
          <w:sz w:val="24"/>
        </w:rPr>
        <w:t>:</w:t>
      </w:r>
      <w:r w:rsidR="009E1C8D">
        <w:rPr>
          <w:rFonts w:ascii="Book Antiqua" w:hAnsi="Book Antiqua"/>
          <w:b/>
          <w:bCs/>
          <w:sz w:val="24"/>
        </w:rPr>
        <w:t xml:space="preserve"> </w:t>
      </w:r>
      <w:r w:rsidR="00EA4202">
        <w:rPr>
          <w:rFonts w:ascii="Book Antiqua" w:hAnsi="Book Antiqua"/>
          <w:b/>
          <w:bCs/>
          <w:sz w:val="24"/>
        </w:rPr>
        <w:t>June 1</w:t>
      </w:r>
      <w:r w:rsidR="00C03F17">
        <w:rPr>
          <w:rFonts w:ascii="Book Antiqua" w:hAnsi="Book Antiqua"/>
          <w:b/>
          <w:bCs/>
          <w:sz w:val="24"/>
        </w:rPr>
        <w:t>4</w:t>
      </w:r>
      <w:r w:rsidR="00EA4202">
        <w:rPr>
          <w:rFonts w:ascii="Book Antiqua" w:hAnsi="Book Antiqua"/>
          <w:b/>
          <w:bCs/>
          <w:sz w:val="24"/>
        </w:rPr>
        <w:t>, 20</w:t>
      </w:r>
      <w:r w:rsidR="00C03F17">
        <w:rPr>
          <w:rFonts w:ascii="Book Antiqua" w:hAnsi="Book Antiqua"/>
          <w:b/>
          <w:bCs/>
          <w:sz w:val="24"/>
        </w:rPr>
        <w:t>23</w:t>
      </w:r>
    </w:p>
    <w:p w:rsidR="00EC4D9D" w:rsidRDefault="00EC4D9D">
      <w:pPr>
        <w:rPr>
          <w:rFonts w:ascii="Book Antiqua" w:hAnsi="Book Antiqua"/>
          <w:sz w:val="24"/>
        </w:rPr>
      </w:pPr>
    </w:p>
    <w:p w:rsidR="00EC4D9D" w:rsidRPr="00C4650C" w:rsidRDefault="004262A7" w:rsidP="004262A7">
      <w:pPr>
        <w:jc w:val="center"/>
        <w:rPr>
          <w:rFonts w:ascii="Palatino Linotype" w:hAnsi="Palatino Linotype"/>
        </w:rPr>
      </w:pPr>
      <w:r w:rsidRPr="00C4650C">
        <w:rPr>
          <w:rFonts w:ascii="Palatino Linotype" w:hAnsi="Palatino Linotype"/>
          <w:b/>
          <w:sz w:val="24"/>
        </w:rPr>
        <w:t xml:space="preserve">Pierce College District Number Eleven </w:t>
      </w:r>
    </w:p>
    <w:p w:rsidR="003E1C27" w:rsidRPr="00C4650C" w:rsidRDefault="003E1C27" w:rsidP="003E1C27">
      <w:pPr>
        <w:rPr>
          <w:rFonts w:ascii="Palatino Linotype" w:hAnsi="Palatino Linotype"/>
        </w:rPr>
      </w:pPr>
    </w:p>
    <w:p w:rsidR="00C4650C" w:rsidRPr="00C4650C" w:rsidRDefault="00C4650C" w:rsidP="00C4650C">
      <w:pPr>
        <w:rPr>
          <w:rFonts w:ascii="Palatino Linotype" w:hAnsi="Palatino Linotype"/>
          <w:b/>
          <w:sz w:val="24"/>
        </w:rPr>
      </w:pPr>
    </w:p>
    <w:p w:rsidR="00C4650C" w:rsidRPr="00C4650C" w:rsidRDefault="007D1DDB" w:rsidP="00C4650C">
      <w:pPr>
        <w:jc w:val="center"/>
        <w:rPr>
          <w:rFonts w:ascii="Palatino Linotype" w:hAnsi="Palatino Linotype"/>
          <w:b/>
          <w:sz w:val="24"/>
        </w:rPr>
      </w:pPr>
      <w:r>
        <w:rPr>
          <w:rFonts w:ascii="Palatino Linotype" w:hAnsi="Palatino Linotype"/>
          <w:b/>
          <w:sz w:val="24"/>
        </w:rPr>
        <w:t>20</w:t>
      </w:r>
      <w:r w:rsidR="00C03F17">
        <w:rPr>
          <w:rFonts w:ascii="Palatino Linotype" w:hAnsi="Palatino Linotype"/>
          <w:b/>
          <w:sz w:val="24"/>
        </w:rPr>
        <w:t>23</w:t>
      </w:r>
      <w:r w:rsidR="00E34AFA">
        <w:rPr>
          <w:rFonts w:ascii="Palatino Linotype" w:hAnsi="Palatino Linotype"/>
          <w:b/>
          <w:sz w:val="24"/>
        </w:rPr>
        <w:t>-20</w:t>
      </w:r>
      <w:r w:rsidR="00DF545C">
        <w:rPr>
          <w:rFonts w:ascii="Palatino Linotype" w:hAnsi="Palatino Linotype"/>
          <w:b/>
          <w:sz w:val="24"/>
        </w:rPr>
        <w:t>2</w:t>
      </w:r>
      <w:r w:rsidR="00C03F17">
        <w:rPr>
          <w:rFonts w:ascii="Palatino Linotype" w:hAnsi="Palatino Linotype"/>
          <w:b/>
          <w:sz w:val="24"/>
        </w:rPr>
        <w:t>4</w:t>
      </w:r>
      <w:r w:rsidR="00C4650C" w:rsidRPr="00C4650C">
        <w:rPr>
          <w:rFonts w:ascii="Palatino Linotype" w:hAnsi="Palatino Linotype"/>
          <w:b/>
          <w:sz w:val="24"/>
        </w:rPr>
        <w:t xml:space="preserve"> Pierce College Operating Budget</w:t>
      </w:r>
    </w:p>
    <w:p w:rsidR="00C4650C" w:rsidRPr="00C4650C" w:rsidRDefault="00C4650C" w:rsidP="00C4650C">
      <w:pPr>
        <w:jc w:val="center"/>
        <w:rPr>
          <w:rFonts w:ascii="Palatino Linotype" w:hAnsi="Palatino Linotype"/>
          <w:b/>
          <w:sz w:val="24"/>
        </w:rPr>
      </w:pPr>
    </w:p>
    <w:p w:rsidR="00C4650C" w:rsidRPr="00C4650C" w:rsidRDefault="00C4650C" w:rsidP="00C4650C">
      <w:pPr>
        <w:rPr>
          <w:rFonts w:ascii="Palatino Linotype" w:hAnsi="Palatino Linotype"/>
          <w:sz w:val="24"/>
          <w:szCs w:val="24"/>
        </w:rPr>
      </w:pPr>
      <w:r w:rsidRPr="00C4650C">
        <w:rPr>
          <w:rFonts w:ascii="Palatino Linotype" w:hAnsi="Palatino Linotype"/>
          <w:sz w:val="24"/>
          <w:szCs w:val="24"/>
        </w:rPr>
        <w:t>WHEREAS</w:t>
      </w:r>
      <w:r w:rsidR="00AD463B">
        <w:rPr>
          <w:rFonts w:ascii="Palatino Linotype" w:hAnsi="Palatino Linotype"/>
          <w:sz w:val="24"/>
          <w:szCs w:val="24"/>
        </w:rPr>
        <w:t>,</w:t>
      </w:r>
      <w:r w:rsidRPr="00C4650C">
        <w:rPr>
          <w:rFonts w:ascii="Palatino Linotype" w:hAnsi="Palatino Linotype"/>
          <w:sz w:val="24"/>
          <w:szCs w:val="24"/>
        </w:rPr>
        <w:t xml:space="preserve"> the priorities in the proposed budget align with Pierce College’s </w:t>
      </w:r>
      <w:r w:rsidRPr="00C4650C">
        <w:rPr>
          <w:rFonts w:ascii="Palatino Linotype" w:hAnsi="Palatino Linotype"/>
          <w:i/>
          <w:sz w:val="24"/>
          <w:szCs w:val="24"/>
        </w:rPr>
        <w:t>Vision, Mission</w:t>
      </w:r>
      <w:r w:rsidR="005E66F8">
        <w:rPr>
          <w:rFonts w:ascii="Palatino Linotype" w:hAnsi="Palatino Linotype"/>
          <w:i/>
          <w:sz w:val="24"/>
          <w:szCs w:val="24"/>
        </w:rPr>
        <w:t>,</w:t>
      </w:r>
      <w:r w:rsidRPr="00C4650C">
        <w:rPr>
          <w:rFonts w:ascii="Palatino Linotype" w:hAnsi="Palatino Linotype"/>
          <w:i/>
          <w:sz w:val="24"/>
          <w:szCs w:val="24"/>
        </w:rPr>
        <w:t xml:space="preserve"> Core Values</w:t>
      </w:r>
      <w:r w:rsidR="002E6283">
        <w:rPr>
          <w:rFonts w:ascii="Palatino Linotype" w:hAnsi="Palatino Linotype"/>
          <w:sz w:val="24"/>
          <w:szCs w:val="24"/>
        </w:rPr>
        <w:t xml:space="preserve">, </w:t>
      </w:r>
      <w:r w:rsidR="005E66F8">
        <w:rPr>
          <w:rFonts w:ascii="Palatino Linotype" w:hAnsi="Palatino Linotype"/>
          <w:i/>
          <w:sz w:val="24"/>
          <w:szCs w:val="24"/>
        </w:rPr>
        <w:t>Core Themes</w:t>
      </w:r>
      <w:r w:rsidRPr="00C4650C">
        <w:rPr>
          <w:rFonts w:ascii="Palatino Linotype" w:hAnsi="Palatino Linotype"/>
          <w:i/>
          <w:sz w:val="24"/>
          <w:szCs w:val="24"/>
        </w:rPr>
        <w:t xml:space="preserve"> </w:t>
      </w:r>
      <w:r w:rsidRPr="00C4650C">
        <w:rPr>
          <w:rFonts w:ascii="Palatino Linotype" w:hAnsi="Palatino Linotype"/>
          <w:sz w:val="24"/>
          <w:szCs w:val="24"/>
        </w:rPr>
        <w:t>and budget de</w:t>
      </w:r>
      <w:r w:rsidR="00F26098">
        <w:rPr>
          <w:rFonts w:ascii="Palatino Linotype" w:hAnsi="Palatino Linotype"/>
          <w:sz w:val="24"/>
          <w:szCs w:val="24"/>
        </w:rPr>
        <w:t>velopment values and principles</w:t>
      </w:r>
      <w:r w:rsidRPr="00C4650C">
        <w:rPr>
          <w:rFonts w:ascii="Palatino Linotype" w:hAnsi="Palatino Linotype"/>
          <w:sz w:val="24"/>
          <w:szCs w:val="24"/>
        </w:rPr>
        <w:t>, and</w:t>
      </w:r>
    </w:p>
    <w:p w:rsidR="00C4650C" w:rsidRPr="00C4650C" w:rsidRDefault="00C4650C" w:rsidP="00C4650C">
      <w:pPr>
        <w:rPr>
          <w:rFonts w:ascii="Palatino Linotype" w:hAnsi="Palatino Linotype"/>
          <w:sz w:val="24"/>
          <w:szCs w:val="24"/>
        </w:rPr>
      </w:pPr>
    </w:p>
    <w:p w:rsidR="00C4650C" w:rsidRPr="00C4650C" w:rsidRDefault="00C4650C" w:rsidP="00C4650C">
      <w:pPr>
        <w:rPr>
          <w:rFonts w:ascii="Palatino Linotype" w:hAnsi="Palatino Linotype"/>
          <w:sz w:val="24"/>
          <w:szCs w:val="24"/>
        </w:rPr>
      </w:pPr>
      <w:r w:rsidRPr="00C4650C">
        <w:rPr>
          <w:rFonts w:ascii="Palatino Linotype" w:hAnsi="Palatino Linotype"/>
          <w:sz w:val="24"/>
          <w:szCs w:val="24"/>
        </w:rPr>
        <w:t>WHEREAS</w:t>
      </w:r>
      <w:r w:rsidR="00AD463B">
        <w:rPr>
          <w:rFonts w:ascii="Palatino Linotype" w:hAnsi="Palatino Linotype"/>
          <w:sz w:val="24"/>
          <w:szCs w:val="24"/>
        </w:rPr>
        <w:t>,</w:t>
      </w:r>
      <w:r w:rsidRPr="00C4650C">
        <w:rPr>
          <w:rFonts w:ascii="Palatino Linotype" w:hAnsi="Palatino Linotype"/>
          <w:sz w:val="24"/>
          <w:szCs w:val="24"/>
        </w:rPr>
        <w:t xml:space="preserve"> the District Policy and Governance Cabinet in its budget development oversight role, reviewed budget progress and alignment with values and principles and recommends the Chancellor bring the proposed budget to the Board of Trustees, and</w:t>
      </w:r>
    </w:p>
    <w:p w:rsidR="00C4650C" w:rsidRPr="00C4650C" w:rsidRDefault="00C4650C" w:rsidP="00C4650C">
      <w:pPr>
        <w:rPr>
          <w:rFonts w:ascii="Palatino Linotype" w:hAnsi="Palatino Linotype"/>
          <w:sz w:val="24"/>
          <w:szCs w:val="24"/>
        </w:rPr>
      </w:pPr>
    </w:p>
    <w:p w:rsidR="00C4650C" w:rsidRPr="00C4650C" w:rsidRDefault="00C4650C" w:rsidP="00C4650C">
      <w:pPr>
        <w:rPr>
          <w:rFonts w:ascii="Palatino Linotype" w:hAnsi="Palatino Linotype"/>
          <w:sz w:val="24"/>
          <w:szCs w:val="24"/>
        </w:rPr>
      </w:pPr>
      <w:r w:rsidRPr="00C4650C">
        <w:rPr>
          <w:rFonts w:ascii="Palatino Linotype" w:hAnsi="Palatino Linotype"/>
          <w:sz w:val="24"/>
          <w:szCs w:val="24"/>
        </w:rPr>
        <w:t>WHEREAS</w:t>
      </w:r>
      <w:r w:rsidR="00AD463B">
        <w:rPr>
          <w:rFonts w:ascii="Palatino Linotype" w:hAnsi="Palatino Linotype"/>
          <w:sz w:val="24"/>
          <w:szCs w:val="24"/>
        </w:rPr>
        <w:t>,</w:t>
      </w:r>
      <w:r w:rsidRPr="00C4650C">
        <w:rPr>
          <w:rFonts w:ascii="Palatino Linotype" w:hAnsi="Palatino Linotype"/>
          <w:sz w:val="24"/>
          <w:szCs w:val="24"/>
        </w:rPr>
        <w:t xml:space="preserve"> the proposed budget reflects the input of employees as evidenced by budget kickoff meeting, public budget presentations representing the needs of each department and division</w:t>
      </w:r>
      <w:r w:rsidR="005E66F8">
        <w:rPr>
          <w:rFonts w:ascii="Palatino Linotype" w:hAnsi="Palatino Linotype"/>
          <w:sz w:val="24"/>
          <w:szCs w:val="24"/>
        </w:rPr>
        <w:t xml:space="preserve"> of the organization</w:t>
      </w:r>
      <w:r w:rsidRPr="00C4650C">
        <w:rPr>
          <w:rFonts w:ascii="Palatino Linotype" w:hAnsi="Palatino Linotype"/>
          <w:sz w:val="24"/>
          <w:szCs w:val="24"/>
        </w:rPr>
        <w:t>, staff meetings, division meetings, and all college meetings; and</w:t>
      </w:r>
    </w:p>
    <w:p w:rsidR="00C4650C" w:rsidRPr="00C4650C" w:rsidRDefault="00C4650C" w:rsidP="00C4650C">
      <w:pPr>
        <w:rPr>
          <w:rFonts w:ascii="Palatino Linotype" w:hAnsi="Palatino Linotype"/>
          <w:sz w:val="24"/>
          <w:szCs w:val="24"/>
        </w:rPr>
      </w:pPr>
    </w:p>
    <w:p w:rsidR="0086600B" w:rsidRPr="00C4650C" w:rsidRDefault="00C4650C" w:rsidP="007E7EC9">
      <w:pPr>
        <w:pStyle w:val="MediumShading1-Accent11"/>
        <w:rPr>
          <w:rFonts w:ascii="Palatino Linotype" w:hAnsi="Palatino Linotype"/>
          <w:sz w:val="24"/>
          <w:szCs w:val="24"/>
        </w:rPr>
      </w:pPr>
      <w:r w:rsidRPr="00C4650C">
        <w:rPr>
          <w:rFonts w:ascii="Palatino Linotype" w:hAnsi="Palatino Linotype"/>
          <w:sz w:val="24"/>
          <w:szCs w:val="24"/>
        </w:rPr>
        <w:t>WHEREAS, the proposed budget</w:t>
      </w:r>
      <w:r w:rsidR="007D1DDB">
        <w:rPr>
          <w:rFonts w:ascii="Palatino Linotype" w:hAnsi="Palatino Linotype"/>
          <w:sz w:val="24"/>
          <w:szCs w:val="24"/>
        </w:rPr>
        <w:t xml:space="preserve"> presentation</w:t>
      </w:r>
      <w:r w:rsidRPr="00C4650C">
        <w:rPr>
          <w:rFonts w:ascii="Palatino Linotype" w:hAnsi="Palatino Linotype"/>
          <w:sz w:val="24"/>
          <w:szCs w:val="24"/>
        </w:rPr>
        <w:t xml:space="preserve"> includes a report on the district’s reserve balanc</w:t>
      </w:r>
      <w:r w:rsidR="007E7EC9">
        <w:rPr>
          <w:rFonts w:ascii="Palatino Linotype" w:hAnsi="Palatino Linotype"/>
          <w:sz w:val="24"/>
          <w:szCs w:val="24"/>
        </w:rPr>
        <w:t>es as required by board policy;</w:t>
      </w:r>
    </w:p>
    <w:p w:rsidR="00C4650C" w:rsidRPr="00C4650C" w:rsidRDefault="00C4650C" w:rsidP="00C4650C">
      <w:pPr>
        <w:pStyle w:val="MediumShading1-Accent11"/>
        <w:rPr>
          <w:rFonts w:ascii="Palatino Linotype" w:hAnsi="Palatino Linotype"/>
          <w:sz w:val="24"/>
          <w:szCs w:val="24"/>
        </w:rPr>
      </w:pPr>
    </w:p>
    <w:p w:rsidR="007D1DDB" w:rsidRDefault="00C4650C" w:rsidP="000248F2">
      <w:pPr>
        <w:rPr>
          <w:rFonts w:ascii="Palatino Linotype" w:eastAsia="Calibri" w:hAnsi="Palatino Linotype"/>
          <w:sz w:val="24"/>
          <w:szCs w:val="24"/>
        </w:rPr>
      </w:pPr>
      <w:r w:rsidRPr="00C4650C">
        <w:rPr>
          <w:rFonts w:ascii="Palatino Linotype" w:hAnsi="Palatino Linotype"/>
          <w:sz w:val="24"/>
          <w:szCs w:val="24"/>
        </w:rPr>
        <w:t xml:space="preserve">THEREFORE, BE IT RESOLVED that the Board of Trustees of Community College District 11, Pierce </w:t>
      </w:r>
      <w:r w:rsidR="007D1DDB">
        <w:rPr>
          <w:rFonts w:ascii="Palatino Linotype" w:hAnsi="Palatino Linotype"/>
          <w:sz w:val="24"/>
          <w:szCs w:val="24"/>
        </w:rPr>
        <w:t>College approve 20</w:t>
      </w:r>
      <w:r w:rsidR="00C03F17">
        <w:rPr>
          <w:rFonts w:ascii="Palatino Linotype" w:hAnsi="Palatino Linotype"/>
          <w:sz w:val="24"/>
          <w:szCs w:val="24"/>
        </w:rPr>
        <w:t>23</w:t>
      </w:r>
      <w:r w:rsidR="00E34AFA">
        <w:rPr>
          <w:rFonts w:ascii="Palatino Linotype" w:hAnsi="Palatino Linotype"/>
          <w:sz w:val="24"/>
          <w:szCs w:val="24"/>
        </w:rPr>
        <w:t>-20</w:t>
      </w:r>
      <w:r w:rsidR="00DF545C">
        <w:rPr>
          <w:rFonts w:ascii="Palatino Linotype" w:hAnsi="Palatino Linotype"/>
          <w:sz w:val="24"/>
          <w:szCs w:val="24"/>
        </w:rPr>
        <w:t>2</w:t>
      </w:r>
      <w:r w:rsidR="00C03F17">
        <w:rPr>
          <w:rFonts w:ascii="Palatino Linotype" w:hAnsi="Palatino Linotype"/>
          <w:sz w:val="24"/>
          <w:szCs w:val="24"/>
        </w:rPr>
        <w:t>4</w:t>
      </w:r>
      <w:r w:rsidRPr="00C4650C">
        <w:rPr>
          <w:rFonts w:ascii="Palatino Linotype" w:hAnsi="Palatino Linotype"/>
          <w:sz w:val="24"/>
          <w:szCs w:val="24"/>
        </w:rPr>
        <w:t xml:space="preserve"> operating b</w:t>
      </w:r>
      <w:r w:rsidR="000248F2">
        <w:rPr>
          <w:rFonts w:ascii="Palatino Linotype" w:hAnsi="Palatino Linotype"/>
          <w:sz w:val="24"/>
          <w:szCs w:val="24"/>
        </w:rPr>
        <w:t xml:space="preserve">udget spending up </w:t>
      </w:r>
      <w:r w:rsidR="007E7EC9">
        <w:rPr>
          <w:rFonts w:ascii="Palatino Linotype" w:eastAsia="Calibri" w:hAnsi="Palatino Linotype"/>
          <w:sz w:val="24"/>
          <w:szCs w:val="24"/>
        </w:rPr>
        <w:t>to $</w:t>
      </w:r>
      <w:r w:rsidR="001573B5">
        <w:rPr>
          <w:rFonts w:ascii="Palatino Linotype" w:eastAsia="Calibri" w:hAnsi="Palatino Linotype"/>
          <w:sz w:val="24"/>
          <w:szCs w:val="24"/>
        </w:rPr>
        <w:t>77</w:t>
      </w:r>
      <w:r w:rsidR="00DF545C">
        <w:rPr>
          <w:rFonts w:ascii="Palatino Linotype" w:eastAsia="Calibri" w:hAnsi="Palatino Linotype"/>
          <w:sz w:val="24"/>
          <w:szCs w:val="24"/>
        </w:rPr>
        <w:t>,</w:t>
      </w:r>
      <w:r w:rsidR="001573B5">
        <w:rPr>
          <w:rFonts w:ascii="Palatino Linotype" w:eastAsia="Calibri" w:hAnsi="Palatino Linotype"/>
          <w:sz w:val="24"/>
          <w:szCs w:val="24"/>
        </w:rPr>
        <w:t>262</w:t>
      </w:r>
      <w:r w:rsidR="00DF545C">
        <w:rPr>
          <w:rFonts w:ascii="Palatino Linotype" w:eastAsia="Calibri" w:hAnsi="Palatino Linotype"/>
          <w:sz w:val="24"/>
          <w:szCs w:val="24"/>
        </w:rPr>
        <w:t>,</w:t>
      </w:r>
      <w:r w:rsidR="001573B5">
        <w:rPr>
          <w:rFonts w:ascii="Palatino Linotype" w:eastAsia="Calibri" w:hAnsi="Palatino Linotype"/>
          <w:sz w:val="24"/>
          <w:szCs w:val="24"/>
        </w:rPr>
        <w:t>814</w:t>
      </w:r>
      <w:r w:rsidR="000248F2" w:rsidRPr="007E7EC9">
        <w:rPr>
          <w:rFonts w:ascii="Palatino Linotype" w:eastAsia="Calibri" w:hAnsi="Palatino Linotype"/>
          <w:sz w:val="24"/>
          <w:szCs w:val="24"/>
        </w:rPr>
        <w:t>.</w:t>
      </w:r>
      <w:r w:rsidR="005E66F8" w:rsidRPr="000248F2">
        <w:rPr>
          <w:rFonts w:ascii="Palatino Linotype" w:eastAsia="Calibri" w:hAnsi="Palatino Linotype"/>
          <w:sz w:val="24"/>
          <w:szCs w:val="24"/>
        </w:rPr>
        <w:t xml:space="preserve"> </w:t>
      </w:r>
      <w:r w:rsidR="007D1DDB">
        <w:rPr>
          <w:rFonts w:ascii="Palatino Linotype" w:eastAsia="Calibri" w:hAnsi="Palatino Linotype"/>
          <w:sz w:val="24"/>
          <w:szCs w:val="24"/>
        </w:rPr>
        <w:t xml:space="preserve">Additionally, </w:t>
      </w:r>
      <w:r w:rsidR="00F95713">
        <w:rPr>
          <w:rFonts w:ascii="Palatino Linotype" w:eastAsia="Calibri" w:hAnsi="Palatino Linotype"/>
          <w:sz w:val="24"/>
          <w:szCs w:val="24"/>
        </w:rPr>
        <w:t xml:space="preserve">the </w:t>
      </w:r>
      <w:r w:rsidR="007D1DDB" w:rsidRPr="000248F2">
        <w:rPr>
          <w:rFonts w:ascii="Palatino Linotype" w:eastAsia="Calibri" w:hAnsi="Palatino Linotype"/>
          <w:sz w:val="24"/>
          <w:szCs w:val="24"/>
        </w:rPr>
        <w:t>board approves spending up to $</w:t>
      </w:r>
      <w:r w:rsidR="00FF1C2A">
        <w:rPr>
          <w:rFonts w:ascii="Palatino Linotype" w:eastAsia="Calibri" w:hAnsi="Palatino Linotype"/>
          <w:sz w:val="24"/>
          <w:szCs w:val="24"/>
        </w:rPr>
        <w:t>2</w:t>
      </w:r>
      <w:r w:rsidR="00DF545C">
        <w:rPr>
          <w:rFonts w:ascii="Palatino Linotype" w:eastAsia="Calibri" w:hAnsi="Palatino Linotype"/>
          <w:sz w:val="24"/>
          <w:szCs w:val="24"/>
        </w:rPr>
        <w:t>,0</w:t>
      </w:r>
      <w:r w:rsidR="00FF1C2A">
        <w:rPr>
          <w:rFonts w:ascii="Palatino Linotype" w:eastAsia="Calibri" w:hAnsi="Palatino Linotype"/>
          <w:sz w:val="24"/>
          <w:szCs w:val="24"/>
        </w:rPr>
        <w:t>69</w:t>
      </w:r>
      <w:r w:rsidR="00DF545C">
        <w:rPr>
          <w:rFonts w:ascii="Palatino Linotype" w:eastAsia="Calibri" w:hAnsi="Palatino Linotype"/>
          <w:sz w:val="24"/>
          <w:szCs w:val="24"/>
        </w:rPr>
        <w:t>,</w:t>
      </w:r>
      <w:r w:rsidR="00FF1C2A">
        <w:rPr>
          <w:rFonts w:ascii="Palatino Linotype" w:eastAsia="Calibri" w:hAnsi="Palatino Linotype"/>
          <w:sz w:val="24"/>
          <w:szCs w:val="24"/>
        </w:rPr>
        <w:t>871</w:t>
      </w:r>
      <w:r w:rsidR="007D1DDB" w:rsidRPr="000248F2">
        <w:rPr>
          <w:rFonts w:ascii="Palatino Linotype" w:eastAsia="Calibri" w:hAnsi="Palatino Linotype"/>
          <w:sz w:val="24"/>
          <w:szCs w:val="24"/>
        </w:rPr>
        <w:t xml:space="preserve"> from district reserves</w:t>
      </w:r>
      <w:r w:rsidR="007D1DDB">
        <w:rPr>
          <w:rFonts w:ascii="Palatino Linotype" w:eastAsia="Calibri" w:hAnsi="Palatino Linotype"/>
          <w:sz w:val="24"/>
          <w:szCs w:val="24"/>
        </w:rPr>
        <w:t xml:space="preserve"> </w:t>
      </w:r>
      <w:r w:rsidR="00F95713">
        <w:rPr>
          <w:rFonts w:ascii="Palatino Linotype" w:eastAsia="Calibri" w:hAnsi="Palatino Linotype"/>
          <w:sz w:val="24"/>
          <w:szCs w:val="24"/>
        </w:rPr>
        <w:t>for</w:t>
      </w:r>
      <w:r w:rsidR="0086600B">
        <w:rPr>
          <w:rFonts w:ascii="Palatino Linotype" w:eastAsia="Calibri" w:hAnsi="Palatino Linotype"/>
          <w:sz w:val="24"/>
          <w:szCs w:val="24"/>
        </w:rPr>
        <w:t xml:space="preserve"> a total operating budget of $</w:t>
      </w:r>
      <w:r w:rsidR="00FF1C2A">
        <w:rPr>
          <w:rFonts w:ascii="Palatino Linotype" w:eastAsia="Calibri" w:hAnsi="Palatino Linotype"/>
          <w:sz w:val="24"/>
          <w:szCs w:val="24"/>
        </w:rPr>
        <w:t>79</w:t>
      </w:r>
      <w:r w:rsidR="00DF545C">
        <w:rPr>
          <w:rFonts w:ascii="Palatino Linotype" w:eastAsia="Calibri" w:hAnsi="Palatino Linotype"/>
          <w:sz w:val="24"/>
          <w:szCs w:val="24"/>
        </w:rPr>
        <w:t>,</w:t>
      </w:r>
      <w:r w:rsidR="00FF1C2A">
        <w:rPr>
          <w:rFonts w:ascii="Palatino Linotype" w:eastAsia="Calibri" w:hAnsi="Palatino Linotype"/>
          <w:sz w:val="24"/>
          <w:szCs w:val="24"/>
        </w:rPr>
        <w:t>332</w:t>
      </w:r>
      <w:r w:rsidR="00DF545C">
        <w:rPr>
          <w:rFonts w:ascii="Palatino Linotype" w:eastAsia="Calibri" w:hAnsi="Palatino Linotype"/>
          <w:sz w:val="24"/>
          <w:szCs w:val="24"/>
        </w:rPr>
        <w:t>,</w:t>
      </w:r>
      <w:r w:rsidR="00FF1C2A">
        <w:rPr>
          <w:rFonts w:ascii="Palatino Linotype" w:eastAsia="Calibri" w:hAnsi="Palatino Linotype"/>
          <w:sz w:val="24"/>
          <w:szCs w:val="24"/>
        </w:rPr>
        <w:t>685</w:t>
      </w:r>
      <w:r w:rsidR="00F95713" w:rsidRPr="007E7EC9">
        <w:rPr>
          <w:rFonts w:ascii="Palatino Linotype" w:eastAsia="Calibri" w:hAnsi="Palatino Linotype"/>
          <w:sz w:val="24"/>
          <w:szCs w:val="24"/>
        </w:rPr>
        <w:t>.</w:t>
      </w:r>
      <w:r w:rsidR="00F95713">
        <w:rPr>
          <w:rFonts w:ascii="Palatino Linotype" w:eastAsia="Calibri" w:hAnsi="Palatino Linotype"/>
          <w:sz w:val="24"/>
          <w:szCs w:val="24"/>
        </w:rPr>
        <w:t xml:space="preserve"> </w:t>
      </w:r>
    </w:p>
    <w:p w:rsidR="007D1DDB" w:rsidRDefault="007D1DDB" w:rsidP="000248F2">
      <w:pPr>
        <w:rPr>
          <w:rFonts w:ascii="Palatino Linotype" w:eastAsia="Calibri" w:hAnsi="Palatino Linotype"/>
          <w:sz w:val="24"/>
          <w:szCs w:val="24"/>
        </w:rPr>
      </w:pPr>
    </w:p>
    <w:p w:rsidR="00C4650C" w:rsidRPr="000248F2" w:rsidRDefault="005E66F8" w:rsidP="000248F2">
      <w:pPr>
        <w:rPr>
          <w:rFonts w:ascii="Palatino Linotype" w:eastAsia="Calibri" w:hAnsi="Palatino Linotype"/>
          <w:sz w:val="24"/>
          <w:szCs w:val="24"/>
        </w:rPr>
      </w:pPr>
      <w:r w:rsidRPr="000248F2">
        <w:rPr>
          <w:rFonts w:ascii="Palatino Linotype" w:eastAsia="Calibri" w:hAnsi="Palatino Linotype"/>
          <w:sz w:val="24"/>
          <w:szCs w:val="24"/>
        </w:rPr>
        <w:t>The C</w:t>
      </w:r>
      <w:r w:rsidR="00C4650C" w:rsidRPr="000248F2">
        <w:rPr>
          <w:rFonts w:ascii="Palatino Linotype" w:eastAsia="Calibri" w:hAnsi="Palatino Linotype"/>
          <w:sz w:val="24"/>
          <w:szCs w:val="24"/>
        </w:rPr>
        <w:t>hancellor may approve increases in the budget</w:t>
      </w:r>
      <w:r w:rsidR="006D3EA5" w:rsidRPr="000248F2">
        <w:rPr>
          <w:rFonts w:ascii="Palatino Linotype" w:eastAsia="Calibri" w:hAnsi="Palatino Linotype"/>
          <w:sz w:val="24"/>
          <w:szCs w:val="24"/>
        </w:rPr>
        <w:t xml:space="preserve"> equal to any additional FY </w:t>
      </w:r>
      <w:r w:rsidR="00DF545C">
        <w:rPr>
          <w:rFonts w:ascii="Palatino Linotype" w:eastAsia="Calibri" w:hAnsi="Palatino Linotype"/>
          <w:sz w:val="24"/>
          <w:szCs w:val="24"/>
        </w:rPr>
        <w:t>20</w:t>
      </w:r>
      <w:r w:rsidR="00C03F17">
        <w:rPr>
          <w:rFonts w:ascii="Palatino Linotype" w:eastAsia="Calibri" w:hAnsi="Palatino Linotype"/>
          <w:sz w:val="24"/>
          <w:szCs w:val="24"/>
        </w:rPr>
        <w:t>23</w:t>
      </w:r>
      <w:r w:rsidR="006D3EA5" w:rsidRPr="000248F2">
        <w:rPr>
          <w:rFonts w:ascii="Palatino Linotype" w:eastAsia="Calibri" w:hAnsi="Palatino Linotype"/>
          <w:sz w:val="24"/>
          <w:szCs w:val="24"/>
        </w:rPr>
        <w:t>-20</w:t>
      </w:r>
      <w:r w:rsidR="00DF545C">
        <w:rPr>
          <w:rFonts w:ascii="Palatino Linotype" w:eastAsia="Calibri" w:hAnsi="Palatino Linotype"/>
          <w:sz w:val="24"/>
          <w:szCs w:val="24"/>
        </w:rPr>
        <w:t>2</w:t>
      </w:r>
      <w:r w:rsidR="00C03F17">
        <w:rPr>
          <w:rFonts w:ascii="Palatino Linotype" w:eastAsia="Calibri" w:hAnsi="Palatino Linotype"/>
          <w:sz w:val="24"/>
          <w:szCs w:val="24"/>
        </w:rPr>
        <w:t>4</w:t>
      </w:r>
      <w:r w:rsidR="00C4650C" w:rsidRPr="000248F2">
        <w:rPr>
          <w:rFonts w:ascii="Palatino Linotype" w:eastAsia="Calibri" w:hAnsi="Palatino Linotype"/>
          <w:sz w:val="24"/>
          <w:szCs w:val="24"/>
        </w:rPr>
        <w:t xml:space="preserve"> allocations distributed by the State Board for Community and Technical Colleges</w:t>
      </w:r>
      <w:r w:rsidR="007E7EC9">
        <w:rPr>
          <w:rFonts w:ascii="Palatino Linotype" w:eastAsia="Calibri" w:hAnsi="Palatino Linotype"/>
          <w:sz w:val="24"/>
          <w:szCs w:val="24"/>
        </w:rPr>
        <w:t>.</w:t>
      </w:r>
    </w:p>
    <w:p w:rsidR="000D75D4" w:rsidRPr="00C4650C" w:rsidRDefault="000D75D4" w:rsidP="000D75D4">
      <w:pPr>
        <w:rPr>
          <w:rFonts w:ascii="Palatino Linotype" w:eastAsia="Calibri" w:hAnsi="Palatino Linotype"/>
          <w:sz w:val="24"/>
          <w:szCs w:val="24"/>
        </w:rPr>
      </w:pPr>
    </w:p>
    <w:sectPr w:rsidR="000D75D4" w:rsidRPr="00C4650C" w:rsidSect="00FB06D6">
      <w:endnotePr>
        <w:numFmt w:val="decimal"/>
      </w:endnotePr>
      <w:type w:val="continuous"/>
      <w:pgSz w:w="12240" w:h="15840"/>
      <w:pgMar w:top="1152" w:right="1152" w:bottom="1152"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14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87"/>
    <w:rsid w:val="00012DAF"/>
    <w:rsid w:val="00023216"/>
    <w:rsid w:val="000248F2"/>
    <w:rsid w:val="000C0A43"/>
    <w:rsid w:val="000D75D4"/>
    <w:rsid w:val="001134B6"/>
    <w:rsid w:val="00115466"/>
    <w:rsid w:val="0012254A"/>
    <w:rsid w:val="001550EB"/>
    <w:rsid w:val="001573B5"/>
    <w:rsid w:val="00176D08"/>
    <w:rsid w:val="001F75D8"/>
    <w:rsid w:val="0023324F"/>
    <w:rsid w:val="00270833"/>
    <w:rsid w:val="002C1957"/>
    <w:rsid w:val="002C518E"/>
    <w:rsid w:val="002E6283"/>
    <w:rsid w:val="003358E4"/>
    <w:rsid w:val="003C6E81"/>
    <w:rsid w:val="003E1C27"/>
    <w:rsid w:val="004262A7"/>
    <w:rsid w:val="00456FA2"/>
    <w:rsid w:val="004641D3"/>
    <w:rsid w:val="00481EAB"/>
    <w:rsid w:val="004B19E9"/>
    <w:rsid w:val="004E6725"/>
    <w:rsid w:val="005041FD"/>
    <w:rsid w:val="005113B6"/>
    <w:rsid w:val="005E66F8"/>
    <w:rsid w:val="00641E03"/>
    <w:rsid w:val="006564BD"/>
    <w:rsid w:val="006A0CB0"/>
    <w:rsid w:val="006A54D6"/>
    <w:rsid w:val="006D3EA5"/>
    <w:rsid w:val="006E324A"/>
    <w:rsid w:val="007B5E1C"/>
    <w:rsid w:val="007D1DDB"/>
    <w:rsid w:val="007D5D64"/>
    <w:rsid w:val="007E7EC9"/>
    <w:rsid w:val="00814A84"/>
    <w:rsid w:val="00835FA9"/>
    <w:rsid w:val="008431D8"/>
    <w:rsid w:val="0086600B"/>
    <w:rsid w:val="008A2094"/>
    <w:rsid w:val="008D1E0B"/>
    <w:rsid w:val="009A1F2F"/>
    <w:rsid w:val="009C692D"/>
    <w:rsid w:val="009E1C8D"/>
    <w:rsid w:val="00A84935"/>
    <w:rsid w:val="00A94272"/>
    <w:rsid w:val="00AA7A8D"/>
    <w:rsid w:val="00AC1765"/>
    <w:rsid w:val="00AD463B"/>
    <w:rsid w:val="00B90F1E"/>
    <w:rsid w:val="00BB364A"/>
    <w:rsid w:val="00BB3A88"/>
    <w:rsid w:val="00BB7334"/>
    <w:rsid w:val="00BF049A"/>
    <w:rsid w:val="00C00FA0"/>
    <w:rsid w:val="00C03F17"/>
    <w:rsid w:val="00C4650C"/>
    <w:rsid w:val="00CB2B87"/>
    <w:rsid w:val="00D4606E"/>
    <w:rsid w:val="00DF545C"/>
    <w:rsid w:val="00E34AFA"/>
    <w:rsid w:val="00EA4202"/>
    <w:rsid w:val="00EB1FEF"/>
    <w:rsid w:val="00EC4D9D"/>
    <w:rsid w:val="00F05F75"/>
    <w:rsid w:val="00F14D95"/>
    <w:rsid w:val="00F26098"/>
    <w:rsid w:val="00F37A20"/>
    <w:rsid w:val="00F95713"/>
    <w:rsid w:val="00FA08AF"/>
    <w:rsid w:val="00FB06D6"/>
    <w:rsid w:val="00FD1731"/>
    <w:rsid w:val="00FF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EAE3E"/>
  <w15:chartTrackingRefBased/>
  <w15:docId w15:val="{61C45291-40D9-4CD7-8616-9410CEB6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sz w:val="26"/>
    </w:rPr>
  </w:style>
  <w:style w:type="paragraph" w:styleId="Heading2">
    <w:name w:val="heading 2"/>
    <w:basedOn w:val="Normal"/>
    <w:next w:val="Normal"/>
    <w:qFormat/>
    <w:pPr>
      <w:keepNext/>
      <w:jc w:val="center"/>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sz w:val="24"/>
    </w:rPr>
  </w:style>
  <w:style w:type="paragraph" w:styleId="BodyText2">
    <w:name w:val="Body Text 2"/>
    <w:basedOn w:val="Normal"/>
    <w:rPr>
      <w:rFonts w:ascii="Book Antiqua" w:hAnsi="Book Antiqua"/>
      <w:sz w:val="24"/>
    </w:rPr>
  </w:style>
  <w:style w:type="paragraph" w:styleId="BalloonText">
    <w:name w:val="Balloon Text"/>
    <w:basedOn w:val="Normal"/>
    <w:semiHidden/>
    <w:rPr>
      <w:rFonts w:ascii="Tahoma" w:hAnsi="Tahoma" w:cs="Tahoma"/>
      <w:sz w:val="16"/>
      <w:szCs w:val="16"/>
    </w:rPr>
  </w:style>
  <w:style w:type="paragraph" w:customStyle="1" w:styleId="MediumShading1-Accent11">
    <w:name w:val="Medium Shading 1 - Accent 11"/>
    <w:uiPriority w:val="1"/>
    <w:qFormat/>
    <w:rsid w:val="00C4650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1967">
      <w:bodyDiv w:val="1"/>
      <w:marLeft w:val="0"/>
      <w:marRight w:val="0"/>
      <w:marTop w:val="0"/>
      <w:marBottom w:val="0"/>
      <w:divBdr>
        <w:top w:val="none" w:sz="0" w:space="0" w:color="auto"/>
        <w:left w:val="none" w:sz="0" w:space="0" w:color="auto"/>
        <w:bottom w:val="none" w:sz="0" w:space="0" w:color="auto"/>
        <w:right w:val="none" w:sz="0" w:space="0" w:color="auto"/>
      </w:divBdr>
    </w:div>
    <w:div w:id="786776426">
      <w:bodyDiv w:val="1"/>
      <w:marLeft w:val="0"/>
      <w:marRight w:val="0"/>
      <w:marTop w:val="0"/>
      <w:marBottom w:val="0"/>
      <w:divBdr>
        <w:top w:val="none" w:sz="0" w:space="0" w:color="auto"/>
        <w:left w:val="none" w:sz="0" w:space="0" w:color="auto"/>
        <w:bottom w:val="none" w:sz="0" w:space="0" w:color="auto"/>
        <w:right w:val="none" w:sz="0" w:space="0" w:color="auto"/>
      </w:divBdr>
    </w:div>
    <w:div w:id="1132749699">
      <w:bodyDiv w:val="1"/>
      <w:marLeft w:val="0"/>
      <w:marRight w:val="0"/>
      <w:marTop w:val="0"/>
      <w:marBottom w:val="0"/>
      <w:divBdr>
        <w:top w:val="none" w:sz="0" w:space="0" w:color="auto"/>
        <w:left w:val="none" w:sz="0" w:space="0" w:color="auto"/>
        <w:bottom w:val="none" w:sz="0" w:space="0" w:color="auto"/>
        <w:right w:val="none" w:sz="0" w:space="0" w:color="auto"/>
      </w:divBdr>
    </w:div>
    <w:div w:id="20340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PIERCE COLLEGE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Pierce College</dc:creator>
  <cp:keywords/>
  <cp:lastModifiedBy>Marie Harris</cp:lastModifiedBy>
  <cp:revision>2</cp:revision>
  <cp:lastPrinted>2023-06-14T00:03:00Z</cp:lastPrinted>
  <dcterms:created xsi:type="dcterms:W3CDTF">2023-06-14T01:33:00Z</dcterms:created>
  <dcterms:modified xsi:type="dcterms:W3CDTF">2023-06-14T01:33:00Z</dcterms:modified>
</cp:coreProperties>
</file>